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AB" w:rsidRDefault="00A127AB" w:rsidP="00A127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127AB" w:rsidRDefault="00A127AB" w:rsidP="00A12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РАБОТЫ СТАЦИОНАРА КРАТКОВРЕМЕННОГО ПРЕБЫВАНИЯ.</w:t>
      </w:r>
    </w:p>
    <w:p w:rsidR="00145667" w:rsidRDefault="00145667" w:rsidP="00A12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Внимание! </w:t>
      </w:r>
      <w:r w:rsidRPr="00145667">
        <w:rPr>
          <w:rFonts w:ascii="Times New Roman" w:hAnsi="Times New Roman" w:cs="Times New Roman"/>
          <w:sz w:val="28"/>
          <w:szCs w:val="28"/>
          <w:highlight w:val="yellow"/>
        </w:rPr>
        <w:t>Пациентов и операции, выполненные в условиях СКП в общий</w:t>
      </w:r>
      <w:r w:rsidR="00477C68">
        <w:rPr>
          <w:rFonts w:ascii="Times New Roman" w:hAnsi="Times New Roman" w:cs="Times New Roman"/>
          <w:sz w:val="28"/>
          <w:szCs w:val="28"/>
          <w:highlight w:val="yellow"/>
        </w:rPr>
        <w:t xml:space="preserve"> отчет стационара не включать, это повлечет за собой расхождение </w:t>
      </w:r>
      <w:r w:rsidRPr="00145667">
        <w:rPr>
          <w:rFonts w:ascii="Times New Roman" w:hAnsi="Times New Roman" w:cs="Times New Roman"/>
          <w:sz w:val="28"/>
          <w:szCs w:val="28"/>
          <w:highlight w:val="yellow"/>
        </w:rPr>
        <w:t>с городск</w:t>
      </w:r>
      <w:r w:rsidR="00477C68">
        <w:rPr>
          <w:rFonts w:ascii="Times New Roman" w:hAnsi="Times New Roman" w:cs="Times New Roman"/>
          <w:sz w:val="28"/>
          <w:szCs w:val="28"/>
          <w:highlight w:val="yellow"/>
        </w:rPr>
        <w:t>им бюро медицинской статистики.</w:t>
      </w:r>
      <w:bookmarkStart w:id="0" w:name="_GoBack"/>
      <w:bookmarkEnd w:id="0"/>
    </w:p>
    <w:p w:rsidR="00A127AB" w:rsidRDefault="00A127AB" w:rsidP="00A127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A127AB" w:rsidRDefault="00A127AB" w:rsidP="00A1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«Чистая» хирургия</w:t>
      </w:r>
    </w:p>
    <w:p w:rsidR="00A127AB" w:rsidRDefault="00A127AB" w:rsidP="00A127A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Ind w:w="-7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416"/>
        <w:gridCol w:w="1749"/>
        <w:gridCol w:w="1583"/>
        <w:gridCol w:w="1673"/>
      </w:tblGrid>
      <w:tr w:rsidR="00A127AB" w:rsidTr="00A127AB">
        <w:trPr>
          <w:trHeight w:val="325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Общие показатели: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FC7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</w:t>
            </w:r>
            <w:r w:rsidR="00FC7A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FC7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</w:t>
            </w:r>
            <w:r w:rsidR="00FC7A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FC7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</w:t>
            </w:r>
            <w:r w:rsidR="00FC7A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</w:tr>
      <w:tr w:rsidR="00C01678" w:rsidTr="00A127AB">
        <w:trPr>
          <w:trHeight w:val="325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678" w:rsidRDefault="00C0167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Количество хирургических коек в СКП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678" w:rsidRDefault="00C01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678" w:rsidRDefault="00C01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678" w:rsidRDefault="00C01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A127AB" w:rsidTr="00A127AB">
        <w:trPr>
          <w:trHeight w:val="216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пролеченных больных 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127AB" w:rsidTr="00A127AB">
        <w:trPr>
          <w:trHeight w:val="256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пациенто - дней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127AB" w:rsidTr="00A127AB">
        <w:trPr>
          <w:trHeight w:val="269"/>
        </w:trPr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A127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оперированных больных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127AB" w:rsidTr="00A127AB">
        <w:trPr>
          <w:trHeight w:val="138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операций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127AB" w:rsidTr="00A127AB">
        <w:trPr>
          <w:trHeight w:val="174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Оперативная активность %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127AB" w:rsidTr="00A127AB">
        <w:trPr>
          <w:trHeight w:val="282"/>
        </w:trPr>
        <w:tc>
          <w:tcPr>
            <w:tcW w:w="3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осложнений (%)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127AB" w:rsidTr="00A127AB">
        <w:trPr>
          <w:trHeight w:val="257"/>
        </w:trPr>
        <w:tc>
          <w:tcPr>
            <w:tcW w:w="3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7AB" w:rsidRDefault="00A127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7AB" w:rsidRDefault="00A127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A127AB" w:rsidRDefault="00A127AB" w:rsidP="00A127AB">
      <w:pPr>
        <w:rPr>
          <w:rFonts w:ascii="Times New Roman" w:hAnsi="Times New Roman" w:cs="Times New Roman"/>
          <w:sz w:val="28"/>
          <w:szCs w:val="28"/>
        </w:rPr>
      </w:pPr>
    </w:p>
    <w:p w:rsidR="00A127AB" w:rsidRDefault="00A127AB" w:rsidP="00A127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7AB" w:rsidRDefault="00A127AB" w:rsidP="00A127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2.</w:t>
      </w:r>
    </w:p>
    <w:p w:rsidR="00A127AB" w:rsidRDefault="00A127AB" w:rsidP="00A1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Нозологические формы и виды хирургических вмешательств.</w:t>
      </w:r>
    </w:p>
    <w:p w:rsidR="00A127AB" w:rsidRDefault="00A127AB" w:rsidP="00A1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(Номенклатура операций </w:t>
      </w:r>
      <w:r w:rsidR="00C01678">
        <w:rPr>
          <w:rFonts w:ascii="Times New Roman" w:hAnsi="Times New Roman" w:cs="Times New Roman"/>
          <w:sz w:val="28"/>
          <w:szCs w:val="28"/>
        </w:rPr>
        <w:t>определена Приказом</w:t>
      </w:r>
      <w:r>
        <w:rPr>
          <w:rFonts w:ascii="Times New Roman" w:hAnsi="Times New Roman" w:cs="Times New Roman"/>
          <w:sz w:val="28"/>
          <w:szCs w:val="28"/>
        </w:rPr>
        <w:t xml:space="preserve"> ДЗМ по </w:t>
      </w:r>
      <w:r w:rsidR="00C637CE">
        <w:rPr>
          <w:rFonts w:ascii="Times New Roman" w:hAnsi="Times New Roman" w:cs="Times New Roman"/>
          <w:sz w:val="28"/>
          <w:szCs w:val="28"/>
        </w:rPr>
        <w:t>СКП) *</w:t>
      </w:r>
    </w:p>
    <w:p w:rsidR="00C637CE" w:rsidRDefault="00C637CE" w:rsidP="00A1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27AB" w:rsidRDefault="00A127AB" w:rsidP="00A127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1"/>
        <w:gridCol w:w="1948"/>
        <w:gridCol w:w="1948"/>
        <w:gridCol w:w="1808"/>
      </w:tblGrid>
      <w:tr w:rsidR="00FC7A62" w:rsidTr="00A127AB">
        <w:trPr>
          <w:trHeight w:val="286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62" w:rsidRDefault="00FC7A62" w:rsidP="00F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62" w:rsidRDefault="00FC7A62" w:rsidP="00FC7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62" w:rsidRDefault="00FC7A62" w:rsidP="00FC7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62" w:rsidRDefault="00FC7A62" w:rsidP="00FC7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</w:tr>
      <w:tr w:rsidR="00A127AB" w:rsidTr="00A127AB">
        <w:trPr>
          <w:trHeight w:val="27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B" w:rsidRDefault="00A1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Нозологическая форма</w:t>
            </w:r>
          </w:p>
        </w:tc>
      </w:tr>
      <w:tr w:rsidR="00A127AB" w:rsidTr="00A127AB">
        <w:trPr>
          <w:trHeight w:val="248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B" w:rsidRDefault="00A1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больных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AB" w:rsidTr="00A127AB">
        <w:trPr>
          <w:trHeight w:val="23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B" w:rsidRDefault="00A1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операции</w:t>
            </w:r>
          </w:p>
        </w:tc>
      </w:tr>
      <w:tr w:rsidR="00A127AB" w:rsidTr="00A127AB">
        <w:trPr>
          <w:trHeight w:val="23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AB" w:rsidTr="00A127AB">
        <w:trPr>
          <w:trHeight w:val="23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AB" w:rsidTr="00A127AB">
        <w:trPr>
          <w:trHeight w:val="24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B" w:rsidRDefault="00A1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выполнения операции</w:t>
            </w:r>
          </w:p>
        </w:tc>
      </w:tr>
      <w:tr w:rsidR="00A127AB" w:rsidTr="00A127AB">
        <w:trPr>
          <w:trHeight w:val="23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B" w:rsidRDefault="00A1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AB" w:rsidTr="00A127AB">
        <w:trPr>
          <w:trHeight w:val="23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B" w:rsidRDefault="00A1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Лапароскопическая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7AB" w:rsidRDefault="00A127AB" w:rsidP="00A127AB"/>
    <w:p w:rsidR="00A127AB" w:rsidRDefault="00C637CE" w:rsidP="00C637CE">
      <w:pPr>
        <w:jc w:val="both"/>
        <w:rPr>
          <w:rFonts w:ascii="Times New Roman" w:hAnsi="Times New Roman" w:cs="Times New Roman"/>
          <w:b/>
        </w:rPr>
      </w:pPr>
      <w:r w:rsidRPr="00C637CE">
        <w:rPr>
          <w:highlight w:val="yellow"/>
        </w:rPr>
        <w:t>*</w:t>
      </w:r>
      <w:r w:rsidRPr="00C637CE">
        <w:rPr>
          <w:rFonts w:ascii="Times New Roman" w:hAnsi="Times New Roman" w:cs="Times New Roman"/>
          <w:b/>
          <w:highlight w:val="yellow"/>
        </w:rPr>
        <w:t>указываем операции, выполненные только врачами - хирургами (не ССХ, не проктологами и т.д. Однако, вместе с тем, если сосудистая или проктологическая операция выполнена врачом-хирургом, то указываем)</w:t>
      </w:r>
    </w:p>
    <w:p w:rsidR="00C637CE" w:rsidRDefault="00C637CE" w:rsidP="00A127AB"/>
    <w:p w:rsidR="00A127AB" w:rsidRDefault="00A127AB" w:rsidP="00C637CE">
      <w:pPr>
        <w:rPr>
          <w:rFonts w:ascii="Times New Roman" w:hAnsi="Times New Roman" w:cs="Times New Roman"/>
          <w:sz w:val="28"/>
          <w:szCs w:val="28"/>
        </w:rPr>
      </w:pPr>
    </w:p>
    <w:p w:rsidR="00A127AB" w:rsidRDefault="00A127AB" w:rsidP="00A127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A127AB" w:rsidRDefault="00A127AB" w:rsidP="00A1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«Гнойная» хирургия</w:t>
      </w:r>
    </w:p>
    <w:p w:rsidR="00A127AB" w:rsidRDefault="00A127AB" w:rsidP="00A127A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Ind w:w="-7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416"/>
        <w:gridCol w:w="1749"/>
        <w:gridCol w:w="1583"/>
        <w:gridCol w:w="1673"/>
      </w:tblGrid>
      <w:tr w:rsidR="00FC7A62" w:rsidTr="00A127AB">
        <w:trPr>
          <w:trHeight w:val="325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7A62" w:rsidRDefault="00FC7A62" w:rsidP="00FC7A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Общие показатели: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7A62" w:rsidRDefault="00FC7A62" w:rsidP="00FC7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7A62" w:rsidRDefault="00FC7A62" w:rsidP="00FC7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7A62" w:rsidRDefault="00FC7A62" w:rsidP="00FC7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</w:tr>
      <w:tr w:rsidR="00C01678" w:rsidTr="00A127AB">
        <w:trPr>
          <w:trHeight w:val="325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678" w:rsidRDefault="00C01678" w:rsidP="00B634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Количество хирургических коек в СКП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678" w:rsidRDefault="00C01678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678" w:rsidRDefault="00C01678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1678" w:rsidRDefault="00C01678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A127AB" w:rsidTr="00A127AB">
        <w:trPr>
          <w:trHeight w:val="216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B634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пролеченных больных 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127AB" w:rsidTr="00A127AB">
        <w:trPr>
          <w:trHeight w:val="256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B634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пациенто - дней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127AB" w:rsidTr="00A127AB">
        <w:trPr>
          <w:trHeight w:val="269"/>
        </w:trPr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B6346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оперированных больных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127AB" w:rsidTr="00A127AB">
        <w:trPr>
          <w:trHeight w:val="138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B634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операций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127AB" w:rsidTr="00A127AB">
        <w:trPr>
          <w:trHeight w:val="174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B634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Оперативная активность %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127AB" w:rsidTr="00A127AB">
        <w:trPr>
          <w:trHeight w:val="282"/>
        </w:trPr>
        <w:tc>
          <w:tcPr>
            <w:tcW w:w="3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B634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осложнений (%)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127AB" w:rsidTr="00A127AB">
        <w:trPr>
          <w:trHeight w:val="257"/>
        </w:trPr>
        <w:tc>
          <w:tcPr>
            <w:tcW w:w="3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7AB" w:rsidRDefault="00A127AB" w:rsidP="00B63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7AB" w:rsidRDefault="00A127AB" w:rsidP="00B63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A127AB" w:rsidRDefault="00A127AB" w:rsidP="00A127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7AB" w:rsidRDefault="00A127AB" w:rsidP="00A127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7AB" w:rsidRDefault="00A127AB" w:rsidP="00A127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4.</w:t>
      </w:r>
    </w:p>
    <w:p w:rsidR="00A127AB" w:rsidRDefault="00A127AB" w:rsidP="00A127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7AB" w:rsidRDefault="00A127AB" w:rsidP="00A1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Нозологические формы и виды хирургических вмешательств.</w:t>
      </w:r>
    </w:p>
    <w:p w:rsidR="00C637CE" w:rsidRDefault="00C637CE" w:rsidP="00C637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(Номенклатура операций из приказа ДЗМ по СКП) *</w:t>
      </w:r>
    </w:p>
    <w:p w:rsidR="00A127AB" w:rsidRDefault="00A127AB" w:rsidP="00A127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1"/>
        <w:gridCol w:w="1948"/>
        <w:gridCol w:w="1948"/>
        <w:gridCol w:w="1808"/>
      </w:tblGrid>
      <w:tr w:rsidR="00FC7A62" w:rsidTr="00B63460">
        <w:trPr>
          <w:trHeight w:val="286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62" w:rsidRDefault="00FC7A62" w:rsidP="00F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62" w:rsidRDefault="00FC7A62" w:rsidP="00FC7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62" w:rsidRDefault="00FC7A62" w:rsidP="00FC7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62" w:rsidRDefault="00FC7A62" w:rsidP="00FC7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</w:tr>
      <w:tr w:rsidR="00A127AB" w:rsidTr="00B63460">
        <w:trPr>
          <w:trHeight w:val="27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B" w:rsidRDefault="00A127AB" w:rsidP="00B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Нозологическая форма</w:t>
            </w:r>
          </w:p>
        </w:tc>
      </w:tr>
      <w:tr w:rsidR="00A127AB" w:rsidTr="00B63460">
        <w:trPr>
          <w:trHeight w:val="248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B" w:rsidRDefault="00A127AB" w:rsidP="00B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больных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AB" w:rsidTr="00B63460">
        <w:trPr>
          <w:trHeight w:val="23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B" w:rsidRDefault="00A127AB" w:rsidP="00B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операции</w:t>
            </w:r>
          </w:p>
        </w:tc>
      </w:tr>
      <w:tr w:rsidR="00A127AB" w:rsidTr="00B63460">
        <w:trPr>
          <w:trHeight w:val="23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AB" w:rsidTr="00B63460">
        <w:trPr>
          <w:trHeight w:val="23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AB" w:rsidTr="00B63460">
        <w:trPr>
          <w:trHeight w:val="24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B" w:rsidRDefault="00A127AB" w:rsidP="00B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выполнения операции</w:t>
            </w:r>
          </w:p>
        </w:tc>
      </w:tr>
      <w:tr w:rsidR="00A127AB" w:rsidTr="00B63460">
        <w:trPr>
          <w:trHeight w:val="23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B" w:rsidRDefault="00A127AB" w:rsidP="00B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AB" w:rsidTr="00B63460">
        <w:trPr>
          <w:trHeight w:val="23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B" w:rsidRDefault="00A127AB" w:rsidP="00B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Лапароскопическая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B" w:rsidRDefault="00A127AB" w:rsidP="00B6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7AB" w:rsidRDefault="00A127AB" w:rsidP="00A127AB"/>
    <w:p w:rsidR="00A127AB" w:rsidRDefault="00A127AB" w:rsidP="00A127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EE6" w:rsidRDefault="008E0EE6"/>
    <w:sectPr w:rsidR="008E0EE6" w:rsidSect="0014566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AB"/>
    <w:rsid w:val="00145667"/>
    <w:rsid w:val="00477C68"/>
    <w:rsid w:val="008E0EE6"/>
    <w:rsid w:val="00A127AB"/>
    <w:rsid w:val="00C01678"/>
    <w:rsid w:val="00C637CE"/>
    <w:rsid w:val="00F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935D"/>
  <w15:chartTrackingRefBased/>
  <w15:docId w15:val="{2EF38D33-ABB1-4016-B91C-C68B46B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7AB"/>
    <w:pPr>
      <w:spacing w:after="0" w:line="240" w:lineRule="auto"/>
    </w:pPr>
  </w:style>
  <w:style w:type="table" w:styleId="a4">
    <w:name w:val="Table Grid"/>
    <w:basedOn w:val="a1"/>
    <w:uiPriority w:val="39"/>
    <w:rsid w:val="00A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Маер Руслан Юрьевич</dc:creator>
  <cp:keywords/>
  <dc:description/>
  <cp:lastModifiedBy>Маер Руслан Юрьевич</cp:lastModifiedBy>
  <cp:revision>5</cp:revision>
  <dcterms:created xsi:type="dcterms:W3CDTF">2019-01-11T14:22:00Z</dcterms:created>
  <dcterms:modified xsi:type="dcterms:W3CDTF">2021-08-25T12:28:00Z</dcterms:modified>
</cp:coreProperties>
</file>